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E9" w:rsidRDefault="00750FDA">
      <w:pPr>
        <w:jc w:val="center"/>
        <w:rPr>
          <w:b/>
          <w:sz w:val="32"/>
          <w:u w:val="single"/>
        </w:rPr>
      </w:pPr>
      <w:r>
        <w:rPr>
          <w:b/>
          <w:sz w:val="32"/>
          <w:u w:val="single"/>
        </w:rPr>
        <w:t>ACADEMIC ACTIVITIES</w:t>
      </w:r>
    </w:p>
    <w:p w:rsidR="002D33E9" w:rsidRDefault="00750FDA">
      <w:pPr>
        <w:jc w:val="both"/>
      </w:pPr>
      <w:r>
        <w:t>1. Conducted International Ayurveda Biology Symposium in January 2019</w:t>
      </w:r>
    </w:p>
    <w:p w:rsidR="002D33E9" w:rsidRDefault="00750FDA">
      <w:pPr>
        <w:jc w:val="both"/>
      </w:pPr>
      <w:r>
        <w:t xml:space="preserve">2. In connection with Women day (08.03.2019) – A self protection awareness program and poster making competition for school children. </w:t>
      </w:r>
    </w:p>
    <w:p w:rsidR="002D33E9" w:rsidRDefault="00750FDA">
      <w:pPr>
        <w:jc w:val="both"/>
      </w:pPr>
      <w:r>
        <w:t xml:space="preserve">3. In connection with world water day (22.03.2019)- Seminar on Need of Conservation of water resources. </w:t>
      </w:r>
    </w:p>
    <w:p w:rsidR="002D33E9" w:rsidRDefault="00750FDA">
      <w:pPr>
        <w:jc w:val="both"/>
      </w:pPr>
      <w:r>
        <w:t xml:space="preserve">4. Dept. of Swasthavritha initiated a program Greeshma rutu charya for Patients- The program Inaugurated by Dr. Sajeeshan A K, Professor and HOD Dept. </w:t>
      </w:r>
      <w:r>
        <w:t>of Swasthavritha.</w:t>
      </w:r>
    </w:p>
    <w:p w:rsidR="002D33E9" w:rsidRDefault="00750FDA">
      <w:pPr>
        <w:jc w:val="both"/>
      </w:pPr>
      <w:r>
        <w:t>5. International Yoga Day – (21.06.2019) - Proclamation procession was conducted at Calicut in association with AMAI.  In KMCT Ayurveda Medical College we conducted Seminar on Life style Disorders gusted by Dr. Abdul Gafoor (Medical Offic</w:t>
      </w:r>
      <w:r>
        <w:t xml:space="preserve">er Homeo), Dr. Sukesh G S (DPM National AYUSH Mission), and Dr. Haroon Mansoor (Former Principal Unani College). </w:t>
      </w:r>
    </w:p>
    <w:p w:rsidR="002D33E9" w:rsidRDefault="00750FDA">
      <w:pPr>
        <w:jc w:val="both"/>
      </w:pPr>
      <w:r>
        <w:t xml:space="preserve">5. Mazhakkala Charya Ayurveda Expo – (20.07.2019) - In association with Balussery Grama Panchayath Inaguarted by Purushan Kadalundi MLA. </w:t>
      </w:r>
    </w:p>
    <w:p w:rsidR="002D33E9" w:rsidRDefault="00750FDA">
      <w:pPr>
        <w:jc w:val="both"/>
      </w:pPr>
      <w:r>
        <w:t>6. S</w:t>
      </w:r>
      <w:r>
        <w:t xml:space="preserve">tudents of KMCT Ayurveda College visited the relief camp at flood affected area and indulge the disinfection process and distributed medicines to protest inmates from skin diseases, fever etc.  </w:t>
      </w:r>
    </w:p>
    <w:p w:rsidR="002D33E9" w:rsidRDefault="00750FDA">
      <w:pPr>
        <w:jc w:val="both"/>
      </w:pPr>
      <w:r>
        <w:t>7. AYURSPARSAM 2019- Rehabilitation program for flood affecte</w:t>
      </w:r>
      <w:r>
        <w:t xml:space="preserve">d areas of Malappuram and Wayanad Districts. KMCT Ayurveda College NSS Unit actively participated and conducted awareness programs and special medical camps and free medicine distribution in this program. It was inaugurated by Nilamboor MLA Sri P V Anwar. </w:t>
      </w:r>
    </w:p>
    <w:p w:rsidR="002D33E9" w:rsidRDefault="00750FDA">
      <w:pPr>
        <w:jc w:val="both"/>
      </w:pPr>
      <w:r>
        <w:t xml:space="preserve">8. A special medical camp conducted mentally retarded children of Pratheeksha Special School under department of Koumarabrithya. Dr. Subin S Associate Professor conducted class for parents how to manage hyper active children. </w:t>
      </w:r>
    </w:p>
    <w:p w:rsidR="002D33E9" w:rsidRDefault="00750FDA">
      <w:pPr>
        <w:jc w:val="both"/>
      </w:pPr>
      <w:r>
        <w:t>9. In connection with 150</w:t>
      </w:r>
      <w:r>
        <w:rPr>
          <w:vertAlign w:val="superscript"/>
        </w:rPr>
        <w:t>th</w:t>
      </w:r>
      <w:r>
        <w:t xml:space="preserve"> </w:t>
      </w:r>
      <w:r>
        <w:t>Birth day of Mahathma Gandhi,(02.10.2019) a "Plastic free campus Nature friendly campus" Program conducted. In association with a procession to aware the general public also conducted.</w:t>
      </w:r>
    </w:p>
    <w:p w:rsidR="002D33E9" w:rsidRDefault="00750FDA">
      <w:pPr>
        <w:jc w:val="both"/>
      </w:pPr>
      <w:r>
        <w:t>10. As per the instruction from KUHS as a part of community outreach pr</w:t>
      </w:r>
      <w:r>
        <w:t>ogramme by SSGP conducted an awareness programme with open discussion and an interactive session on Sadvritta and present lifestyle of new generation by Dr Archana Radhakrishnan at Govt. Higher secondary School Neeleshwarm on 02.10.2019.</w:t>
      </w:r>
    </w:p>
    <w:p w:rsidR="002D33E9" w:rsidRDefault="00750FDA">
      <w:pPr>
        <w:jc w:val="both"/>
      </w:pPr>
      <w:r>
        <w:t>11. A seminar on a</w:t>
      </w:r>
      <w:r>
        <w:t xml:space="preserve"> preparation of project proposal to Govt. agencies has conducted at KMCT Ayurveda College Auditorium by Dr Saraswathi Raman, Dean academic KMCT Group of Institution (17.10.2019)</w:t>
      </w:r>
    </w:p>
    <w:p w:rsidR="002D33E9" w:rsidRDefault="00750FDA">
      <w:pPr>
        <w:jc w:val="both"/>
      </w:pPr>
      <w:r>
        <w:t>12. In connection with National Ayurveda Day a quiz programme for school child</w:t>
      </w:r>
      <w:r>
        <w:t>ren and Awareness class for students (Nursing college students) with slogan "</w:t>
      </w:r>
      <w:r>
        <w:rPr>
          <w:i/>
        </w:rPr>
        <w:t>Ayurveda for Longevity"</w:t>
      </w:r>
      <w:r>
        <w:t xml:space="preserve"> conducted. Dr Vineetha Assistant Professor Dept. of Kayachikitsa taken class for the Audience highlighting the theme "</w:t>
      </w:r>
      <w:r>
        <w:rPr>
          <w:i/>
        </w:rPr>
        <w:t>Ayurveda for Longevity"</w:t>
      </w:r>
      <w:r>
        <w:t>. Dr Nayana Yo</w:t>
      </w:r>
      <w:r>
        <w:t xml:space="preserve">ga Teacher led the Yoga demonstration programme. </w:t>
      </w:r>
    </w:p>
    <w:p w:rsidR="002D33E9" w:rsidRDefault="00750FDA">
      <w:pPr>
        <w:jc w:val="both"/>
      </w:pPr>
      <w:r>
        <w:t>13. Interactive Workshop on Ayurveda  “FRACTURE- DISLOCATION AND ITS MANAGEMENT” on 08/11/2019 by Dr. Noufal Panakkal and Dr. Fayas Rahman P S.</w:t>
      </w:r>
    </w:p>
    <w:p w:rsidR="002D33E9" w:rsidRDefault="00750FDA">
      <w:pPr>
        <w:jc w:val="both"/>
      </w:pPr>
      <w:r>
        <w:lastRenderedPageBreak/>
        <w:t>14. CME on Counselling Techniques in General Practice on 17/11</w:t>
      </w:r>
      <w:r>
        <w:t>/2019, Faculty Dr. Rajesh M (CMO GAD Edachery).</w:t>
      </w:r>
    </w:p>
    <w:p w:rsidR="002D33E9" w:rsidRDefault="00750FDA">
      <w:pPr>
        <w:jc w:val="both"/>
      </w:pPr>
      <w:r>
        <w:t>15. “NIPUNA-2019”  Continuing Medical Education on Sasthra and Anusasthra karma in Salakya Rogas, speaker Dr. Fayas(Medical Officer ISM Dept.)  and Dr. Praveen( Medical Officer ISM) on 06/12/2019 and 07/12/20</w:t>
      </w:r>
      <w:r>
        <w:t>19.</w:t>
      </w:r>
    </w:p>
    <w:p w:rsidR="002D33E9" w:rsidRDefault="00750FDA">
      <w:pPr>
        <w:jc w:val="both"/>
      </w:pPr>
      <w:r>
        <w:t>16. Basic Life Support Training by Angels (Active Network Group of Emergency Life Savers), headed by Dr. Manoj Kaloor (BAMS, MS) on 09/01/2020.</w:t>
      </w:r>
    </w:p>
    <w:p w:rsidR="002D33E9" w:rsidRDefault="00750FDA">
      <w:pPr>
        <w:jc w:val="both"/>
      </w:pPr>
      <w:r>
        <w:t>17. Webinar on Career Guidance Training about  “What After BAMS ?” on 29</w:t>
      </w:r>
      <w:r>
        <w:rPr>
          <w:vertAlign w:val="superscript"/>
        </w:rPr>
        <w:t>th</w:t>
      </w:r>
      <w:r>
        <w:t xml:space="preserve"> October 2020.</w:t>
      </w:r>
    </w:p>
    <w:p w:rsidR="002D33E9" w:rsidRDefault="00750FDA">
      <w:pPr>
        <w:jc w:val="both"/>
      </w:pPr>
      <w:r>
        <w:t>18. Online CME on “</w:t>
      </w:r>
      <w:r>
        <w:t>Managing Immunity in Children through Right Nutrition” on February 21, 2021, Faculty Dr. Usini Mubarak (Manager- Scientific Services, The Himalaya Drug Company).</w:t>
      </w:r>
    </w:p>
    <w:p w:rsidR="002D33E9" w:rsidRDefault="00750FDA">
      <w:pPr>
        <w:jc w:val="both"/>
      </w:pPr>
      <w:r>
        <w:t>19. Conducted “ANTI-RAGGING AWARENESS CLASS FOR STUDENTS” on 12</w:t>
      </w:r>
      <w:r>
        <w:rPr>
          <w:vertAlign w:val="superscript"/>
        </w:rPr>
        <w:t>th</w:t>
      </w:r>
      <w:r>
        <w:t xml:space="preserve"> March 2021, guest speaker Sr</w:t>
      </w:r>
      <w:r>
        <w:t>i. Shivaprasad C (Inspector of Police – Vigilance &amp; Anti-Corruption Bureau, Kozhikode).</w:t>
      </w:r>
    </w:p>
    <w:p w:rsidR="002D33E9" w:rsidRDefault="00750FDA">
      <w:pPr>
        <w:jc w:val="both"/>
      </w:pPr>
      <w:r>
        <w:t>20. National Level Webinar on “NATIONAL VACCINATION DAY” on 16</w:t>
      </w:r>
      <w:r>
        <w:rPr>
          <w:vertAlign w:val="superscript"/>
        </w:rPr>
        <w:t>th</w:t>
      </w:r>
      <w:r>
        <w:t xml:space="preserve"> March 2021, Guest Speakers Dr. Meera S Nair (Assistant Professor, Dept. Of Community Medicine -  KMCT M</w:t>
      </w:r>
      <w:r>
        <w:t xml:space="preserve">edical College)  and Dr. Dinesh K S (Professor &amp; HoD – Dept. of Koumarabhritya, VPSV Ayurveda College, Kottakkal). </w:t>
      </w:r>
    </w:p>
    <w:p w:rsidR="002D33E9" w:rsidRDefault="00750FDA">
      <w:pPr>
        <w:jc w:val="both"/>
      </w:pPr>
      <w:r>
        <w:t>21. CME on “POST-COVID ISSUES &amp; IT’S MANAGEMENT” by  Dr . Rajmohan V, MD (Ayu) (State Coordinator, State Ayurveda Covid 19 Response Cell &amp; A</w:t>
      </w:r>
      <w:r>
        <w:t>ssociate Professor Dept. of RS&amp;BK, Govt. Ayurveda College, Trivandrum.</w:t>
      </w:r>
    </w:p>
    <w:p w:rsidR="0018228B" w:rsidRPr="0018228B" w:rsidRDefault="0018228B" w:rsidP="0018228B">
      <w:pPr>
        <w:shd w:val="clear" w:color="auto" w:fill="FFFFFF"/>
        <w:rPr>
          <w:rFonts w:ascii="open_sanssemibold" w:eastAsia="Times New Roman" w:hAnsi="open_sanssemibold" w:cs="Times New Roman"/>
          <w:color w:val="000000" w:themeColor="text1"/>
          <w:sz w:val="21"/>
          <w:szCs w:val="21"/>
        </w:rPr>
      </w:pPr>
      <w:r w:rsidRPr="0018228B">
        <w:rPr>
          <w:rFonts w:ascii="Times New Roman" w:hAnsi="Times New Roman" w:cs="Times New Roman"/>
          <w:color w:val="000000" w:themeColor="text1"/>
          <w:sz w:val="24"/>
          <w:szCs w:val="24"/>
        </w:rPr>
        <w:t>22.</w:t>
      </w:r>
      <w:r w:rsidRPr="0018228B">
        <w:rPr>
          <w:rFonts w:ascii="open_sanssemibold" w:hAnsi="open_sanssemibold"/>
          <w:color w:val="000000" w:themeColor="text1"/>
          <w:sz w:val="21"/>
          <w:szCs w:val="21"/>
        </w:rPr>
        <w:t xml:space="preserve"> </w:t>
      </w:r>
      <w:r w:rsidRPr="0018228B">
        <w:rPr>
          <w:rFonts w:ascii="open_sanssemibold" w:eastAsia="Times New Roman" w:hAnsi="open_sanssemibold" w:cs="Times New Roman"/>
          <w:color w:val="000000" w:themeColor="text1"/>
          <w:sz w:val="21"/>
          <w:szCs w:val="21"/>
        </w:rPr>
        <w:t>National Level Webinar on “Pharmacovigilance” Held</w:t>
      </w:r>
    </w:p>
    <w:p w:rsidR="0018228B" w:rsidRPr="0018228B" w:rsidRDefault="0018228B" w:rsidP="0018228B">
      <w:pPr>
        <w:shd w:val="clear" w:color="auto" w:fill="FFFFFF"/>
        <w:spacing w:after="300" w:line="360" w:lineRule="atLeast"/>
        <w:jc w:val="both"/>
        <w:rPr>
          <w:rFonts w:ascii="open_sansregular" w:eastAsia="Times New Roman" w:hAnsi="open_sansregular" w:cs="Times New Roman"/>
          <w:color w:val="000000" w:themeColor="text1"/>
          <w:sz w:val="23"/>
          <w:szCs w:val="23"/>
        </w:rPr>
      </w:pPr>
      <w:r w:rsidRPr="0018228B">
        <w:rPr>
          <w:rFonts w:ascii="open_sansregular" w:eastAsia="Times New Roman" w:hAnsi="open_sansregular" w:cs="Times New Roman"/>
          <w:color w:val="000000" w:themeColor="text1"/>
          <w:sz w:val="23"/>
          <w:szCs w:val="23"/>
        </w:rPr>
        <w:t>The Dept. of Dravyaguna organized a national level Webinar on 28th Sept, 2021. More than 120 peoples attended the webinar. Dr Rabinarayana Acharya [ Dean &amp; HOD of Dravyaguna, Institute of Teaching and Research in Ayurveda,J amnagar] and Mr. Rajeev P Thomas – Associate Professor -National College Of Pharmacy , KMCT Medical College Campus , Mukkam , Kozhikode] were the guest speakers. They took detailed sessions on different topics.</w:t>
      </w:r>
    </w:p>
    <w:p w:rsidR="0018228B" w:rsidRPr="0018228B" w:rsidRDefault="0018228B" w:rsidP="0018228B">
      <w:pPr>
        <w:shd w:val="clear" w:color="auto" w:fill="FFFFFF"/>
        <w:spacing w:after="300" w:line="360" w:lineRule="atLeast"/>
        <w:jc w:val="both"/>
        <w:rPr>
          <w:rFonts w:ascii="open_sansregular" w:eastAsia="Times New Roman" w:hAnsi="open_sansregular" w:cs="Times New Roman"/>
          <w:color w:val="000000" w:themeColor="text1"/>
          <w:sz w:val="23"/>
          <w:szCs w:val="23"/>
        </w:rPr>
      </w:pPr>
      <w:r w:rsidRPr="0018228B">
        <w:rPr>
          <w:rFonts w:ascii="open_sansregular" w:eastAsia="Times New Roman" w:hAnsi="open_sansregular" w:cs="Times New Roman"/>
          <w:color w:val="000000" w:themeColor="text1"/>
          <w:sz w:val="23"/>
          <w:szCs w:val="23"/>
        </w:rPr>
        <w:t>At the fag end of the programme, a Question and Answer session was also held.</w:t>
      </w:r>
    </w:p>
    <w:p w:rsidR="0018228B" w:rsidRPr="0018228B" w:rsidRDefault="0018228B" w:rsidP="0018228B">
      <w:pPr>
        <w:shd w:val="clear" w:color="auto" w:fill="FFFFFF"/>
        <w:spacing w:after="300" w:line="360" w:lineRule="atLeast"/>
        <w:jc w:val="both"/>
        <w:rPr>
          <w:rFonts w:ascii="open_sansregular" w:eastAsia="Times New Roman" w:hAnsi="open_sansregular" w:cs="Times New Roman"/>
          <w:color w:val="000000" w:themeColor="text1"/>
          <w:sz w:val="23"/>
          <w:szCs w:val="23"/>
        </w:rPr>
      </w:pPr>
      <w:r w:rsidRPr="0018228B">
        <w:rPr>
          <w:rFonts w:ascii="open_sansregular" w:eastAsia="Times New Roman" w:hAnsi="open_sansregular" w:cs="Times New Roman"/>
          <w:color w:val="000000" w:themeColor="text1"/>
          <w:sz w:val="23"/>
          <w:szCs w:val="23"/>
        </w:rPr>
        <w:t>Dr Subhasree GH [Principal- KMCT Ayurveda Medical College] and Dr. Dinesh Kumar PM [Dept. of Dravyaguna- KMCT Ayurveda Medical College] led the programme from the front .</w:t>
      </w:r>
    </w:p>
    <w:p w:rsidR="0018228B" w:rsidRPr="0018228B" w:rsidRDefault="0018228B">
      <w:pPr>
        <w:rPr>
          <w:rFonts w:ascii="Times New Roman" w:hAnsi="Times New Roman" w:cs="Times New Roman"/>
          <w:color w:val="000000" w:themeColor="text1"/>
          <w:sz w:val="24"/>
          <w:szCs w:val="24"/>
        </w:rPr>
      </w:pPr>
    </w:p>
    <w:p w:rsidR="002D33E9" w:rsidRDefault="002D33E9">
      <w:pPr>
        <w:jc w:val="both"/>
      </w:pPr>
    </w:p>
    <w:sectPr w:rsidR="002D33E9" w:rsidSect="002D33E9">
      <w:pgSz w:w="11906" w:h="16838"/>
      <w:pgMar w:top="42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FDA" w:rsidRDefault="00750FDA">
      <w:pPr>
        <w:spacing w:line="240" w:lineRule="auto"/>
      </w:pPr>
      <w:r>
        <w:separator/>
      </w:r>
    </w:p>
  </w:endnote>
  <w:endnote w:type="continuationSeparator" w:id="1">
    <w:p w:rsidR="00750FDA" w:rsidRDefault="00750F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open_sanssemibold">
    <w:altName w:val="Times New Roman"/>
    <w:panose1 w:val="00000000000000000000"/>
    <w:charset w:val="00"/>
    <w:family w:val="roman"/>
    <w:notTrueType/>
    <w:pitch w:val="default"/>
    <w:sig w:usb0="00000000" w:usb1="00000000" w:usb2="00000000" w:usb3="00000000" w:csb0="00000000" w:csb1="00000000"/>
  </w:font>
  <w:font w:name="open_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FDA" w:rsidRDefault="00750FDA">
      <w:pPr>
        <w:spacing w:after="0" w:line="240" w:lineRule="auto"/>
      </w:pPr>
      <w:r>
        <w:separator/>
      </w:r>
    </w:p>
  </w:footnote>
  <w:footnote w:type="continuationSeparator" w:id="1">
    <w:p w:rsidR="00750FDA" w:rsidRDefault="00750F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F064C"/>
    <w:rsid w:val="000E7342"/>
    <w:rsid w:val="0012282D"/>
    <w:rsid w:val="00125500"/>
    <w:rsid w:val="001563E8"/>
    <w:rsid w:val="0018228B"/>
    <w:rsid w:val="001849D7"/>
    <w:rsid w:val="001F552A"/>
    <w:rsid w:val="00260478"/>
    <w:rsid w:val="002D33E9"/>
    <w:rsid w:val="002F064C"/>
    <w:rsid w:val="00311A8A"/>
    <w:rsid w:val="003745CE"/>
    <w:rsid w:val="003C33BC"/>
    <w:rsid w:val="00410341"/>
    <w:rsid w:val="004544F5"/>
    <w:rsid w:val="00471BA7"/>
    <w:rsid w:val="004F3EBE"/>
    <w:rsid w:val="005059AE"/>
    <w:rsid w:val="00505AA3"/>
    <w:rsid w:val="00516DA3"/>
    <w:rsid w:val="005545E7"/>
    <w:rsid w:val="005A2224"/>
    <w:rsid w:val="006044FF"/>
    <w:rsid w:val="00604C57"/>
    <w:rsid w:val="00730484"/>
    <w:rsid w:val="00750FDA"/>
    <w:rsid w:val="0075790D"/>
    <w:rsid w:val="00770EDE"/>
    <w:rsid w:val="00782CCF"/>
    <w:rsid w:val="007A3A94"/>
    <w:rsid w:val="007E2107"/>
    <w:rsid w:val="008048A2"/>
    <w:rsid w:val="0080649A"/>
    <w:rsid w:val="0083188E"/>
    <w:rsid w:val="008562CC"/>
    <w:rsid w:val="008A783E"/>
    <w:rsid w:val="00924A87"/>
    <w:rsid w:val="009B0E19"/>
    <w:rsid w:val="009D2A21"/>
    <w:rsid w:val="00A761DC"/>
    <w:rsid w:val="00AF025F"/>
    <w:rsid w:val="00B84078"/>
    <w:rsid w:val="00C44312"/>
    <w:rsid w:val="00D262EA"/>
    <w:rsid w:val="00D421F0"/>
    <w:rsid w:val="00D506E4"/>
    <w:rsid w:val="00DA4074"/>
    <w:rsid w:val="00DF341F"/>
    <w:rsid w:val="00E9182D"/>
    <w:rsid w:val="00F56868"/>
    <w:rsid w:val="00F875F3"/>
    <w:rsid w:val="147E65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E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22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8907631">
      <w:bodyDiv w:val="1"/>
      <w:marLeft w:val="0"/>
      <w:marRight w:val="0"/>
      <w:marTop w:val="0"/>
      <w:marBottom w:val="0"/>
      <w:divBdr>
        <w:top w:val="none" w:sz="0" w:space="0" w:color="auto"/>
        <w:left w:val="none" w:sz="0" w:space="0" w:color="auto"/>
        <w:bottom w:val="none" w:sz="0" w:space="0" w:color="auto"/>
        <w:right w:val="none" w:sz="0" w:space="0" w:color="auto"/>
      </w:divBdr>
      <w:divsChild>
        <w:div w:id="1368798101">
          <w:marLeft w:val="0"/>
          <w:marRight w:val="0"/>
          <w:marTop w:val="75"/>
          <w:marBottom w:val="75"/>
          <w:divBdr>
            <w:top w:val="none" w:sz="0" w:space="0" w:color="auto"/>
            <w:left w:val="none" w:sz="0" w:space="0" w:color="auto"/>
            <w:bottom w:val="none" w:sz="0" w:space="0" w:color="auto"/>
            <w:right w:val="none" w:sz="0" w:space="0" w:color="auto"/>
          </w:divBdr>
        </w:div>
        <w:div w:id="21090379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2</cp:revision>
  <dcterms:created xsi:type="dcterms:W3CDTF">2021-10-12T06:32:00Z</dcterms:created>
  <dcterms:modified xsi:type="dcterms:W3CDTF">2021-10-12T06:32:00Z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